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3771A" w14:textId="77777777" w:rsidR="00FA0FDC" w:rsidRPr="00FA0FDC" w:rsidRDefault="00FA0FDC" w:rsidP="00FA0FDC">
      <w:pPr>
        <w:rPr>
          <w:rFonts w:ascii="Marat" w:hAnsi="Marat"/>
          <w:b/>
          <w:sz w:val="28"/>
          <w:szCs w:val="22"/>
        </w:rPr>
      </w:pPr>
      <w:bookmarkStart w:id="0" w:name="_GoBack"/>
      <w:bookmarkEnd w:id="0"/>
      <w:r w:rsidRPr="00FA0FDC">
        <w:rPr>
          <w:rFonts w:ascii="Marat" w:hAnsi="Marat"/>
          <w:b/>
          <w:sz w:val="28"/>
          <w:szCs w:val="22"/>
        </w:rPr>
        <w:t>Inschrijfformulier AP Scriptieprijs</w:t>
      </w:r>
    </w:p>
    <w:p w14:paraId="78AD00E0" w14:textId="77777777" w:rsidR="00FA0FDC" w:rsidRDefault="00FA0FDC" w:rsidP="00FA0FDC">
      <w:pPr>
        <w:rPr>
          <w:rFonts w:ascii="Marat" w:hAnsi="Marat"/>
          <w:sz w:val="22"/>
          <w:szCs w:val="22"/>
        </w:rPr>
      </w:pPr>
    </w:p>
    <w:p w14:paraId="200788D0" w14:textId="77777777" w:rsidR="00FA0FDC" w:rsidRPr="00FA0FDC" w:rsidRDefault="00FA0FDC" w:rsidP="00FA0FDC">
      <w:pPr>
        <w:rPr>
          <w:rFonts w:ascii="Marat" w:hAnsi="Marat"/>
          <w:b/>
          <w:sz w:val="22"/>
          <w:szCs w:val="22"/>
        </w:rPr>
      </w:pPr>
      <w:r w:rsidRPr="00FA0FDC">
        <w:rPr>
          <w:rFonts w:ascii="Marat" w:hAnsi="Marat"/>
          <w:b/>
          <w:sz w:val="22"/>
          <w:szCs w:val="22"/>
        </w:rPr>
        <w:t>Naam student</w:t>
      </w:r>
    </w:p>
    <w:tbl>
      <w:tblPr>
        <w:tblStyle w:val="Tabelraster"/>
        <w:tblW w:w="0" w:type="auto"/>
        <w:tblLook w:val="04A0" w:firstRow="1" w:lastRow="0" w:firstColumn="1" w:lastColumn="0" w:noHBand="0" w:noVBand="1"/>
      </w:tblPr>
      <w:tblGrid>
        <w:gridCol w:w="9062"/>
      </w:tblGrid>
      <w:tr w:rsidR="00FA0FDC" w14:paraId="2D83789D" w14:textId="77777777" w:rsidTr="00FA0FDC">
        <w:tc>
          <w:tcPr>
            <w:tcW w:w="9212" w:type="dxa"/>
          </w:tcPr>
          <w:p w14:paraId="5C185BB8" w14:textId="77777777" w:rsidR="00FA0FDC" w:rsidRDefault="00FA0FDC" w:rsidP="00FA0FDC">
            <w:pPr>
              <w:rPr>
                <w:rFonts w:ascii="Marat" w:hAnsi="Marat"/>
                <w:sz w:val="22"/>
                <w:szCs w:val="22"/>
              </w:rPr>
            </w:pPr>
          </w:p>
        </w:tc>
      </w:tr>
    </w:tbl>
    <w:p w14:paraId="27B6DF8D" w14:textId="77777777" w:rsidR="00FA0FDC" w:rsidRDefault="00FA0FDC" w:rsidP="00FA0FDC">
      <w:pPr>
        <w:rPr>
          <w:rFonts w:ascii="Marat" w:hAnsi="Marat"/>
          <w:sz w:val="22"/>
          <w:szCs w:val="22"/>
        </w:rPr>
      </w:pPr>
    </w:p>
    <w:p w14:paraId="2DAAE6C3" w14:textId="77777777" w:rsidR="00FA0FDC" w:rsidRPr="00FA0FDC" w:rsidRDefault="00FA0FDC" w:rsidP="00FA0FDC">
      <w:pPr>
        <w:rPr>
          <w:rFonts w:ascii="Marat" w:hAnsi="Marat"/>
          <w:b/>
          <w:sz w:val="22"/>
          <w:szCs w:val="22"/>
        </w:rPr>
      </w:pPr>
      <w:r w:rsidRPr="00FA0FDC">
        <w:rPr>
          <w:rFonts w:ascii="Marat" w:hAnsi="Marat"/>
          <w:b/>
          <w:sz w:val="22"/>
          <w:szCs w:val="22"/>
        </w:rPr>
        <w:t>Universiteit</w:t>
      </w:r>
    </w:p>
    <w:tbl>
      <w:tblPr>
        <w:tblStyle w:val="Tabelraster"/>
        <w:tblW w:w="0" w:type="auto"/>
        <w:tblLook w:val="04A0" w:firstRow="1" w:lastRow="0" w:firstColumn="1" w:lastColumn="0" w:noHBand="0" w:noVBand="1"/>
      </w:tblPr>
      <w:tblGrid>
        <w:gridCol w:w="9062"/>
      </w:tblGrid>
      <w:tr w:rsidR="00FA0FDC" w14:paraId="550D3370" w14:textId="77777777" w:rsidTr="00291145">
        <w:tc>
          <w:tcPr>
            <w:tcW w:w="9212" w:type="dxa"/>
          </w:tcPr>
          <w:p w14:paraId="106385B5" w14:textId="77777777" w:rsidR="00FA0FDC" w:rsidRDefault="00FA0FDC" w:rsidP="00291145">
            <w:pPr>
              <w:rPr>
                <w:rFonts w:ascii="Marat" w:hAnsi="Marat"/>
                <w:sz w:val="22"/>
                <w:szCs w:val="22"/>
              </w:rPr>
            </w:pPr>
          </w:p>
        </w:tc>
      </w:tr>
    </w:tbl>
    <w:p w14:paraId="767B42D9" w14:textId="77777777" w:rsidR="00FA0FDC" w:rsidRDefault="00FA0FDC" w:rsidP="00FA0FDC">
      <w:pPr>
        <w:rPr>
          <w:rFonts w:ascii="Marat" w:hAnsi="Marat"/>
          <w:sz w:val="22"/>
          <w:szCs w:val="22"/>
        </w:rPr>
      </w:pPr>
    </w:p>
    <w:p w14:paraId="71C08600" w14:textId="77777777" w:rsidR="00FA0FDC" w:rsidRPr="00FA0FDC" w:rsidRDefault="00FA0FDC" w:rsidP="00FA0FDC">
      <w:pPr>
        <w:rPr>
          <w:rFonts w:ascii="Marat" w:hAnsi="Marat"/>
          <w:b/>
          <w:sz w:val="22"/>
          <w:szCs w:val="22"/>
        </w:rPr>
      </w:pPr>
      <w:r w:rsidRPr="00FA0FDC">
        <w:rPr>
          <w:rFonts w:ascii="Marat" w:hAnsi="Marat"/>
          <w:b/>
          <w:sz w:val="22"/>
          <w:szCs w:val="22"/>
        </w:rPr>
        <w:t>E-mail</w:t>
      </w:r>
    </w:p>
    <w:tbl>
      <w:tblPr>
        <w:tblStyle w:val="Tabelraster"/>
        <w:tblW w:w="0" w:type="auto"/>
        <w:tblLook w:val="04A0" w:firstRow="1" w:lastRow="0" w:firstColumn="1" w:lastColumn="0" w:noHBand="0" w:noVBand="1"/>
      </w:tblPr>
      <w:tblGrid>
        <w:gridCol w:w="9062"/>
      </w:tblGrid>
      <w:tr w:rsidR="00FA0FDC" w14:paraId="480D67D9" w14:textId="77777777" w:rsidTr="00291145">
        <w:tc>
          <w:tcPr>
            <w:tcW w:w="9212" w:type="dxa"/>
          </w:tcPr>
          <w:p w14:paraId="01E1A1EB" w14:textId="77777777" w:rsidR="00FA0FDC" w:rsidRDefault="00FA0FDC" w:rsidP="00291145">
            <w:pPr>
              <w:rPr>
                <w:rFonts w:ascii="Marat" w:hAnsi="Marat"/>
                <w:sz w:val="22"/>
                <w:szCs w:val="22"/>
              </w:rPr>
            </w:pPr>
          </w:p>
        </w:tc>
      </w:tr>
    </w:tbl>
    <w:p w14:paraId="4555C182" w14:textId="77777777" w:rsidR="00FA0FDC" w:rsidRDefault="00FA0FDC" w:rsidP="00FA0FDC">
      <w:pPr>
        <w:rPr>
          <w:rFonts w:ascii="Marat" w:hAnsi="Marat"/>
          <w:sz w:val="22"/>
          <w:szCs w:val="22"/>
        </w:rPr>
      </w:pPr>
    </w:p>
    <w:p w14:paraId="05ED6242" w14:textId="77777777" w:rsidR="00FA0FDC" w:rsidRPr="00FA0FDC" w:rsidRDefault="00FA0FDC" w:rsidP="00FA0FDC">
      <w:pPr>
        <w:rPr>
          <w:rFonts w:ascii="Marat" w:hAnsi="Marat"/>
          <w:b/>
          <w:sz w:val="22"/>
          <w:szCs w:val="22"/>
        </w:rPr>
      </w:pPr>
      <w:r w:rsidRPr="00FA0FDC">
        <w:rPr>
          <w:rFonts w:ascii="Marat" w:hAnsi="Marat"/>
          <w:b/>
          <w:sz w:val="22"/>
          <w:szCs w:val="22"/>
        </w:rPr>
        <w:t>Titel scriptie</w:t>
      </w:r>
    </w:p>
    <w:tbl>
      <w:tblPr>
        <w:tblStyle w:val="Tabelraster"/>
        <w:tblW w:w="0" w:type="auto"/>
        <w:tblLook w:val="04A0" w:firstRow="1" w:lastRow="0" w:firstColumn="1" w:lastColumn="0" w:noHBand="0" w:noVBand="1"/>
      </w:tblPr>
      <w:tblGrid>
        <w:gridCol w:w="9062"/>
      </w:tblGrid>
      <w:tr w:rsidR="00FA0FDC" w14:paraId="561F624A" w14:textId="77777777" w:rsidTr="00291145">
        <w:tc>
          <w:tcPr>
            <w:tcW w:w="9212" w:type="dxa"/>
          </w:tcPr>
          <w:p w14:paraId="7EDF4322" w14:textId="77777777" w:rsidR="00FA0FDC" w:rsidRDefault="00FA0FDC" w:rsidP="00291145">
            <w:pPr>
              <w:rPr>
                <w:rFonts w:ascii="Marat" w:hAnsi="Marat"/>
                <w:sz w:val="22"/>
                <w:szCs w:val="22"/>
              </w:rPr>
            </w:pPr>
          </w:p>
        </w:tc>
      </w:tr>
    </w:tbl>
    <w:p w14:paraId="0D0AA34D" w14:textId="77777777" w:rsidR="00FA0FDC" w:rsidRDefault="00FA0FDC" w:rsidP="00FA0FDC">
      <w:pPr>
        <w:rPr>
          <w:rFonts w:ascii="Marat" w:hAnsi="Marat"/>
          <w:sz w:val="22"/>
          <w:szCs w:val="22"/>
        </w:rPr>
      </w:pPr>
    </w:p>
    <w:p w14:paraId="6C278275" w14:textId="77777777" w:rsidR="00FA0FDC" w:rsidRPr="00FA0FDC" w:rsidRDefault="00FA0FDC" w:rsidP="00FA0FDC">
      <w:pPr>
        <w:rPr>
          <w:rFonts w:ascii="Marat" w:hAnsi="Marat"/>
          <w:b/>
          <w:sz w:val="22"/>
          <w:szCs w:val="22"/>
        </w:rPr>
      </w:pPr>
      <w:r w:rsidRPr="00FA0FDC">
        <w:rPr>
          <w:rFonts w:ascii="Marat" w:hAnsi="Marat"/>
          <w:b/>
          <w:sz w:val="22"/>
          <w:szCs w:val="22"/>
        </w:rPr>
        <w:t>Samenvatting (max. 500 woorden)</w:t>
      </w:r>
    </w:p>
    <w:tbl>
      <w:tblPr>
        <w:tblStyle w:val="Tabelraster"/>
        <w:tblW w:w="0" w:type="auto"/>
        <w:tblLook w:val="04A0" w:firstRow="1" w:lastRow="0" w:firstColumn="1" w:lastColumn="0" w:noHBand="0" w:noVBand="1"/>
      </w:tblPr>
      <w:tblGrid>
        <w:gridCol w:w="9062"/>
      </w:tblGrid>
      <w:tr w:rsidR="00FA0FDC" w14:paraId="6D07A518" w14:textId="77777777" w:rsidTr="00291145">
        <w:tc>
          <w:tcPr>
            <w:tcW w:w="9212" w:type="dxa"/>
          </w:tcPr>
          <w:p w14:paraId="42C4B944" w14:textId="77777777" w:rsidR="00FA0FDC" w:rsidRDefault="00FA0FDC" w:rsidP="00291145">
            <w:pPr>
              <w:rPr>
                <w:rFonts w:ascii="Marat" w:hAnsi="Marat"/>
                <w:sz w:val="22"/>
                <w:szCs w:val="22"/>
              </w:rPr>
            </w:pPr>
          </w:p>
          <w:p w14:paraId="10043BCD" w14:textId="77777777" w:rsidR="00FA0FDC" w:rsidRDefault="00FA0FDC" w:rsidP="00291145">
            <w:pPr>
              <w:rPr>
                <w:rFonts w:ascii="Marat" w:hAnsi="Marat"/>
                <w:sz w:val="22"/>
                <w:szCs w:val="22"/>
              </w:rPr>
            </w:pPr>
          </w:p>
          <w:p w14:paraId="0D76CFA3" w14:textId="77777777" w:rsidR="00FA0FDC" w:rsidRDefault="00FA0FDC" w:rsidP="00291145">
            <w:pPr>
              <w:rPr>
                <w:rFonts w:ascii="Marat" w:hAnsi="Marat"/>
                <w:sz w:val="22"/>
                <w:szCs w:val="22"/>
              </w:rPr>
            </w:pPr>
          </w:p>
          <w:p w14:paraId="2208617B" w14:textId="77777777" w:rsidR="00FA0FDC" w:rsidRDefault="00FA0FDC" w:rsidP="00291145">
            <w:pPr>
              <w:rPr>
                <w:rFonts w:ascii="Marat" w:hAnsi="Marat"/>
                <w:sz w:val="22"/>
                <w:szCs w:val="22"/>
              </w:rPr>
            </w:pPr>
          </w:p>
          <w:p w14:paraId="3690672D" w14:textId="77777777" w:rsidR="00FA0FDC" w:rsidRDefault="00FA0FDC" w:rsidP="00291145">
            <w:pPr>
              <w:rPr>
                <w:rFonts w:ascii="Marat" w:hAnsi="Marat"/>
                <w:sz w:val="22"/>
                <w:szCs w:val="22"/>
              </w:rPr>
            </w:pPr>
          </w:p>
          <w:p w14:paraId="5CD30BBA" w14:textId="77777777" w:rsidR="00FA0FDC" w:rsidRDefault="00FA0FDC" w:rsidP="00291145">
            <w:pPr>
              <w:rPr>
                <w:rFonts w:ascii="Marat" w:hAnsi="Marat"/>
                <w:sz w:val="22"/>
                <w:szCs w:val="22"/>
              </w:rPr>
            </w:pPr>
          </w:p>
          <w:p w14:paraId="2775CB5E" w14:textId="77777777" w:rsidR="00FA0FDC" w:rsidRDefault="00FA0FDC" w:rsidP="00291145">
            <w:pPr>
              <w:rPr>
                <w:rFonts w:ascii="Marat" w:hAnsi="Marat"/>
                <w:sz w:val="22"/>
                <w:szCs w:val="22"/>
              </w:rPr>
            </w:pPr>
          </w:p>
        </w:tc>
      </w:tr>
    </w:tbl>
    <w:p w14:paraId="595582A7" w14:textId="77777777" w:rsidR="00FA0FDC" w:rsidRDefault="00FA0FDC" w:rsidP="00FA0FDC">
      <w:pPr>
        <w:rPr>
          <w:rFonts w:ascii="Marat" w:hAnsi="Marat"/>
          <w:sz w:val="22"/>
          <w:szCs w:val="22"/>
        </w:rPr>
      </w:pPr>
    </w:p>
    <w:p w14:paraId="4082211A" w14:textId="77777777" w:rsidR="00FA0FDC" w:rsidRPr="00FA0FDC" w:rsidRDefault="00FA0FDC" w:rsidP="00FA0FDC">
      <w:pPr>
        <w:rPr>
          <w:rFonts w:ascii="Marat" w:hAnsi="Marat"/>
          <w:b/>
          <w:sz w:val="22"/>
          <w:szCs w:val="22"/>
        </w:rPr>
      </w:pPr>
      <w:r w:rsidRPr="00FA0FDC">
        <w:rPr>
          <w:rFonts w:ascii="Marat" w:hAnsi="Marat"/>
          <w:b/>
          <w:sz w:val="22"/>
          <w:szCs w:val="22"/>
        </w:rPr>
        <w:t>Cijfer</w:t>
      </w:r>
    </w:p>
    <w:tbl>
      <w:tblPr>
        <w:tblStyle w:val="Tabelraster"/>
        <w:tblW w:w="0" w:type="auto"/>
        <w:tblLook w:val="04A0" w:firstRow="1" w:lastRow="0" w:firstColumn="1" w:lastColumn="0" w:noHBand="0" w:noVBand="1"/>
      </w:tblPr>
      <w:tblGrid>
        <w:gridCol w:w="1384"/>
      </w:tblGrid>
      <w:tr w:rsidR="00FA0FDC" w14:paraId="50CEE1FB" w14:textId="77777777" w:rsidTr="00291145">
        <w:tc>
          <w:tcPr>
            <w:tcW w:w="1384" w:type="dxa"/>
          </w:tcPr>
          <w:p w14:paraId="5B3CB384" w14:textId="77777777" w:rsidR="00FA0FDC" w:rsidRDefault="00FA0FDC" w:rsidP="00291145">
            <w:pPr>
              <w:rPr>
                <w:rFonts w:ascii="Marat" w:hAnsi="Marat"/>
                <w:sz w:val="22"/>
                <w:szCs w:val="22"/>
              </w:rPr>
            </w:pPr>
          </w:p>
          <w:p w14:paraId="42BFBD53" w14:textId="77777777" w:rsidR="00FA0FDC" w:rsidRDefault="00FA0FDC" w:rsidP="00291145">
            <w:pPr>
              <w:rPr>
                <w:rFonts w:ascii="Marat" w:hAnsi="Marat"/>
                <w:sz w:val="22"/>
                <w:szCs w:val="22"/>
              </w:rPr>
            </w:pPr>
          </w:p>
        </w:tc>
      </w:tr>
    </w:tbl>
    <w:p w14:paraId="2BC0494E" w14:textId="77777777" w:rsidR="00FA0FDC" w:rsidRPr="00086375" w:rsidRDefault="00FA0FDC" w:rsidP="00FA0FDC">
      <w:pPr>
        <w:rPr>
          <w:rFonts w:ascii="Marat" w:hAnsi="Marat"/>
          <w:i/>
          <w:sz w:val="22"/>
          <w:szCs w:val="22"/>
        </w:rPr>
      </w:pPr>
      <w:r w:rsidRPr="00086375">
        <w:rPr>
          <w:rFonts w:ascii="Marat" w:hAnsi="Marat"/>
          <w:i/>
          <w:sz w:val="22"/>
          <w:szCs w:val="22"/>
        </w:rPr>
        <w:t>(Voeg bij inzending ook een kopie van de cijferlijst toe, waarop dit cijfer duidelijk zichtbaar is. Andere cijfers, vakken en persoonsgegevens mogen zwart gemaakt worden)</w:t>
      </w:r>
    </w:p>
    <w:p w14:paraId="0AC8F720" w14:textId="77777777" w:rsidR="00FA0FDC" w:rsidRDefault="00FA0FDC" w:rsidP="00FA0FDC">
      <w:pPr>
        <w:rPr>
          <w:rFonts w:ascii="Marat" w:hAnsi="Marat"/>
          <w:sz w:val="22"/>
          <w:szCs w:val="22"/>
        </w:rPr>
      </w:pPr>
    </w:p>
    <w:p w14:paraId="5ABD4C88" w14:textId="77777777" w:rsidR="00FA0FDC" w:rsidRPr="00FA0FDC" w:rsidRDefault="00FA0FDC" w:rsidP="00FA0FDC">
      <w:pPr>
        <w:rPr>
          <w:rFonts w:ascii="Marat" w:hAnsi="Marat"/>
          <w:b/>
          <w:sz w:val="22"/>
          <w:szCs w:val="22"/>
        </w:rPr>
      </w:pPr>
      <w:r w:rsidRPr="00FA0FDC">
        <w:rPr>
          <w:rFonts w:ascii="Marat" w:hAnsi="Marat"/>
          <w:b/>
          <w:sz w:val="22"/>
          <w:szCs w:val="22"/>
        </w:rPr>
        <w:t>Verwerking van persoonsgegevens</w:t>
      </w:r>
    </w:p>
    <w:p w14:paraId="2B2DE94E" w14:textId="77777777" w:rsidR="00FA0FDC" w:rsidRDefault="00FA0FDC" w:rsidP="00FA0FDC">
      <w:pPr>
        <w:pStyle w:val="Lijstalinea"/>
        <w:numPr>
          <w:ilvl w:val="0"/>
          <w:numId w:val="2"/>
        </w:numPr>
        <w:rPr>
          <w:rFonts w:ascii="Marat" w:hAnsi="Marat"/>
          <w:sz w:val="22"/>
          <w:szCs w:val="22"/>
        </w:rPr>
      </w:pPr>
      <w:r>
        <w:rPr>
          <w:rFonts w:ascii="Marat" w:hAnsi="Marat"/>
          <w:sz w:val="22"/>
          <w:szCs w:val="22"/>
        </w:rPr>
        <w:t>Bovenstaande gegevens worden door de Autoriteit Persoonsgegevens verwerkt ten behoeve van het uitreiken van de AP Scriptieprijs.</w:t>
      </w:r>
    </w:p>
    <w:p w14:paraId="1B5C1E65" w14:textId="77777777" w:rsidR="00FA0FDC" w:rsidRDefault="00FA0FDC" w:rsidP="00FA0FDC">
      <w:pPr>
        <w:pStyle w:val="Lijstalinea"/>
        <w:numPr>
          <w:ilvl w:val="0"/>
          <w:numId w:val="2"/>
        </w:numPr>
        <w:rPr>
          <w:rFonts w:ascii="Marat" w:hAnsi="Marat"/>
          <w:sz w:val="22"/>
          <w:szCs w:val="22"/>
        </w:rPr>
      </w:pPr>
      <w:r>
        <w:rPr>
          <w:rFonts w:ascii="Marat" w:hAnsi="Marat"/>
          <w:sz w:val="22"/>
          <w:szCs w:val="22"/>
        </w:rPr>
        <w:t>De persoonsgegevens (naam, e-mail) worden opgeslagen op de beveiligde werkomgeving van de AP en zijn alleen toegankelijk voor de coördinator van de scriptieprijs.</w:t>
      </w:r>
    </w:p>
    <w:p w14:paraId="3806BFFD" w14:textId="77777777" w:rsidR="00FA0FDC" w:rsidRDefault="00FA0FDC" w:rsidP="00FA0FDC">
      <w:pPr>
        <w:pStyle w:val="Lijstalinea"/>
        <w:numPr>
          <w:ilvl w:val="0"/>
          <w:numId w:val="2"/>
        </w:numPr>
        <w:rPr>
          <w:rFonts w:ascii="Marat" w:hAnsi="Marat"/>
          <w:sz w:val="22"/>
          <w:szCs w:val="22"/>
        </w:rPr>
      </w:pPr>
      <w:r>
        <w:rPr>
          <w:rFonts w:ascii="Marat" w:hAnsi="Marat"/>
          <w:sz w:val="22"/>
          <w:szCs w:val="22"/>
        </w:rPr>
        <w:t xml:space="preserve">Indien de betrokkene niet genomineerd wordt voor een prijs, worden de persoonsgegevens na afwijzing direct gewist. </w:t>
      </w:r>
    </w:p>
    <w:p w14:paraId="760028B2" w14:textId="77777777" w:rsidR="00FA0FDC" w:rsidRDefault="00FA0FDC" w:rsidP="00FA0FDC">
      <w:pPr>
        <w:pStyle w:val="Lijstalinea"/>
        <w:numPr>
          <w:ilvl w:val="0"/>
          <w:numId w:val="2"/>
        </w:numPr>
        <w:rPr>
          <w:rFonts w:ascii="Marat" w:hAnsi="Marat"/>
          <w:sz w:val="22"/>
          <w:szCs w:val="22"/>
        </w:rPr>
      </w:pPr>
      <w:r>
        <w:rPr>
          <w:rFonts w:ascii="Marat" w:hAnsi="Marat"/>
          <w:sz w:val="22"/>
          <w:szCs w:val="22"/>
        </w:rPr>
        <w:t xml:space="preserve">Indien de betrokkene wel genomineerd wordt voor een prijs, worden de persoonsgegevens bewaard tot aan het moment van uitreiking, ten behoeve van het organiseren van de uitreiking. </w:t>
      </w:r>
      <w:r w:rsidR="00086375">
        <w:rPr>
          <w:rFonts w:ascii="Marat" w:hAnsi="Marat"/>
          <w:sz w:val="22"/>
          <w:szCs w:val="22"/>
        </w:rPr>
        <w:t>Daarna worden de gegevens gewist.</w:t>
      </w:r>
    </w:p>
    <w:p w14:paraId="7F26220E" w14:textId="77777777" w:rsidR="00FA0FDC" w:rsidRDefault="00FA0FDC" w:rsidP="00FA0FDC">
      <w:pPr>
        <w:pStyle w:val="Lijstalinea"/>
        <w:numPr>
          <w:ilvl w:val="0"/>
          <w:numId w:val="2"/>
        </w:numPr>
        <w:rPr>
          <w:rFonts w:ascii="Marat" w:hAnsi="Marat"/>
          <w:sz w:val="22"/>
          <w:szCs w:val="22"/>
        </w:rPr>
      </w:pPr>
      <w:r>
        <w:rPr>
          <w:rFonts w:ascii="Marat" w:hAnsi="Marat"/>
          <w:sz w:val="22"/>
          <w:szCs w:val="22"/>
        </w:rPr>
        <w:t xml:space="preserve">Alle ingezonden, geanonimiseerde scripties worden bewaard voor een termijn van 3 jaar, om fraude in volgende jaren tegen te gaan. </w:t>
      </w:r>
    </w:p>
    <w:p w14:paraId="74F57AC7" w14:textId="77777777" w:rsidR="00086375" w:rsidRPr="00FA0FDC" w:rsidRDefault="00086375" w:rsidP="00FA0FDC">
      <w:pPr>
        <w:pStyle w:val="Lijstalinea"/>
        <w:numPr>
          <w:ilvl w:val="0"/>
          <w:numId w:val="2"/>
        </w:numPr>
        <w:rPr>
          <w:rFonts w:ascii="Marat" w:hAnsi="Marat"/>
          <w:sz w:val="22"/>
          <w:szCs w:val="22"/>
        </w:rPr>
      </w:pPr>
      <w:r>
        <w:rPr>
          <w:rFonts w:ascii="Marat" w:hAnsi="Marat"/>
          <w:sz w:val="22"/>
          <w:szCs w:val="22"/>
        </w:rPr>
        <w:t xml:space="preserve">De publicatie van de winnende scripties, de namen van de winnaars en mogelijk fotomateriaal van de uitreiking gebeurt alleen met expliciete toestemming van de betrokkenen. Deze wordt apart gevraagd in aanloop naar de uitreiking, en deelname aan de scriptieprijs is niet hiervan afhankelijk. </w:t>
      </w:r>
    </w:p>
    <w:p w14:paraId="087422B3" w14:textId="77777777" w:rsidR="00FA0FDC" w:rsidRPr="00FA0FDC" w:rsidRDefault="00FA0FDC" w:rsidP="00FA0FDC">
      <w:pPr>
        <w:rPr>
          <w:rFonts w:ascii="Marat" w:hAnsi="Marat"/>
          <w:sz w:val="22"/>
          <w:szCs w:val="22"/>
        </w:rPr>
      </w:pPr>
    </w:p>
    <w:tbl>
      <w:tblPr>
        <w:tblStyle w:val="Tabelraster"/>
        <w:tblW w:w="0" w:type="auto"/>
        <w:tblLook w:val="04A0" w:firstRow="1" w:lastRow="0" w:firstColumn="1" w:lastColumn="0" w:noHBand="0" w:noVBand="1"/>
      </w:tblPr>
      <w:tblGrid>
        <w:gridCol w:w="1384"/>
      </w:tblGrid>
      <w:tr w:rsidR="00086375" w14:paraId="64C10F1A" w14:textId="77777777" w:rsidTr="00291145">
        <w:tc>
          <w:tcPr>
            <w:tcW w:w="1384" w:type="dxa"/>
          </w:tcPr>
          <w:p w14:paraId="6A63F0FC" w14:textId="77777777" w:rsidR="00086375" w:rsidRDefault="00086375" w:rsidP="00291145">
            <w:pPr>
              <w:rPr>
                <w:rFonts w:ascii="Marat" w:hAnsi="Marat"/>
                <w:sz w:val="22"/>
                <w:szCs w:val="22"/>
              </w:rPr>
            </w:pPr>
          </w:p>
          <w:p w14:paraId="1720EA16" w14:textId="77777777" w:rsidR="00086375" w:rsidRDefault="00086375" w:rsidP="00291145">
            <w:pPr>
              <w:rPr>
                <w:rFonts w:ascii="Marat" w:hAnsi="Marat"/>
                <w:sz w:val="22"/>
                <w:szCs w:val="22"/>
              </w:rPr>
            </w:pPr>
          </w:p>
        </w:tc>
      </w:tr>
    </w:tbl>
    <w:p w14:paraId="5D6D52BA" w14:textId="77777777" w:rsidR="00FA0FDC" w:rsidRDefault="00FA0FDC" w:rsidP="00FA0FDC">
      <w:pPr>
        <w:rPr>
          <w:rFonts w:ascii="Marat" w:hAnsi="Marat"/>
          <w:sz w:val="22"/>
          <w:szCs w:val="22"/>
        </w:rPr>
      </w:pPr>
      <w:r>
        <w:rPr>
          <w:rFonts w:ascii="Marat" w:hAnsi="Marat"/>
          <w:sz w:val="22"/>
          <w:szCs w:val="22"/>
        </w:rPr>
        <w:t>JA, ik ga akkoord met de verwerking van mijn persoonsgegevens zoals hierboven weergegeven.</w:t>
      </w:r>
    </w:p>
    <w:p w14:paraId="460B9431" w14:textId="77777777" w:rsidR="000F2F9B" w:rsidRPr="00930814" w:rsidRDefault="000F2F9B" w:rsidP="00FA0FDC">
      <w:pPr>
        <w:rPr>
          <w:rFonts w:ascii="Marat" w:hAnsi="Marat"/>
          <w:sz w:val="22"/>
          <w:szCs w:val="22"/>
        </w:rPr>
      </w:pPr>
    </w:p>
    <w:sectPr w:rsidR="000F2F9B" w:rsidRPr="009308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rat">
    <w:panose1 w:val="02030502000000020000"/>
    <w:charset w:val="00"/>
    <w:family w:val="roman"/>
    <w:pitch w:val="variable"/>
    <w:sig w:usb0="A00000BF" w:usb1="5000206B" w:usb2="00000000" w:usb3="00000000" w:csb0="0000009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07AEB"/>
    <w:multiLevelType w:val="hybridMultilevel"/>
    <w:tmpl w:val="D3C839F0"/>
    <w:lvl w:ilvl="0" w:tplc="F9B2B332">
      <w:start w:val="5"/>
      <w:numFmt w:val="bullet"/>
      <w:lvlText w:val="-"/>
      <w:lvlJc w:val="left"/>
      <w:pPr>
        <w:ind w:left="360" w:hanging="360"/>
      </w:pPr>
      <w:rPr>
        <w:rFonts w:ascii="Marat" w:eastAsiaTheme="minorHAnsi" w:hAnsi="Marat"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4D366731"/>
    <w:multiLevelType w:val="hybridMultilevel"/>
    <w:tmpl w:val="1452F69E"/>
    <w:lvl w:ilvl="0" w:tplc="F9B2B332">
      <w:start w:val="5"/>
      <w:numFmt w:val="bullet"/>
      <w:lvlText w:val="-"/>
      <w:lvlJc w:val="left"/>
      <w:pPr>
        <w:ind w:left="720" w:hanging="360"/>
      </w:pPr>
      <w:rPr>
        <w:rFonts w:ascii="Marat" w:eastAsiaTheme="minorHAnsi" w:hAnsi="Mara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FDC"/>
    <w:rsid w:val="00004AA5"/>
    <w:rsid w:val="000843BD"/>
    <w:rsid w:val="00086375"/>
    <w:rsid w:val="000F2F9B"/>
    <w:rsid w:val="00174B81"/>
    <w:rsid w:val="002F4002"/>
    <w:rsid w:val="0058692B"/>
    <w:rsid w:val="00730357"/>
    <w:rsid w:val="008747D6"/>
    <w:rsid w:val="008F1510"/>
    <w:rsid w:val="00903911"/>
    <w:rsid w:val="00930814"/>
    <w:rsid w:val="009A1B86"/>
    <w:rsid w:val="00A74166"/>
    <w:rsid w:val="00E34300"/>
    <w:rsid w:val="00FA0F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2D9B1"/>
  <w15:chartTrackingRefBased/>
  <w15:docId w15:val="{83FD192E-2375-41AB-B0CA-05FBDF7F0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Theme="minorHAnsi" w:hAnsi="Palatino Linotype" w:cstheme="minorBidi"/>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8692B"/>
    <w:pPr>
      <w:spacing w:after="0" w:line="280" w:lineRule="exact"/>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8692B"/>
    <w:pPr>
      <w:spacing w:after="0" w:line="240" w:lineRule="auto"/>
    </w:pPr>
    <w:rPr>
      <w:rFonts w:ascii="Calibri" w:hAnsi="Calibri"/>
    </w:rPr>
  </w:style>
  <w:style w:type="paragraph" w:styleId="Lijstalinea">
    <w:name w:val="List Paragraph"/>
    <w:basedOn w:val="Standaard"/>
    <w:uiPriority w:val="34"/>
    <w:qFormat/>
    <w:rsid w:val="00FA0FDC"/>
    <w:pPr>
      <w:ind w:left="720"/>
      <w:contextualSpacing/>
    </w:pPr>
  </w:style>
  <w:style w:type="table" w:styleId="Tabelraster">
    <w:name w:val="Table Grid"/>
    <w:basedOn w:val="Standaardtabel"/>
    <w:uiPriority w:val="59"/>
    <w:rsid w:val="00FA0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004AA5"/>
    <w:rPr>
      <w:sz w:val="16"/>
      <w:szCs w:val="16"/>
    </w:rPr>
  </w:style>
  <w:style w:type="paragraph" w:styleId="Tekstopmerking">
    <w:name w:val="annotation text"/>
    <w:basedOn w:val="Standaard"/>
    <w:link w:val="TekstopmerkingChar"/>
    <w:uiPriority w:val="99"/>
    <w:semiHidden/>
    <w:unhideWhenUsed/>
    <w:rsid w:val="00004AA5"/>
    <w:pPr>
      <w:spacing w:line="240" w:lineRule="auto"/>
    </w:pPr>
  </w:style>
  <w:style w:type="character" w:customStyle="1" w:styleId="TekstopmerkingChar">
    <w:name w:val="Tekst opmerking Char"/>
    <w:basedOn w:val="Standaardalinea-lettertype"/>
    <w:link w:val="Tekstopmerking"/>
    <w:uiPriority w:val="99"/>
    <w:semiHidden/>
    <w:rsid w:val="00004AA5"/>
  </w:style>
  <w:style w:type="paragraph" w:styleId="Onderwerpvanopmerking">
    <w:name w:val="annotation subject"/>
    <w:basedOn w:val="Tekstopmerking"/>
    <w:next w:val="Tekstopmerking"/>
    <w:link w:val="OnderwerpvanopmerkingChar"/>
    <w:uiPriority w:val="99"/>
    <w:semiHidden/>
    <w:unhideWhenUsed/>
    <w:rsid w:val="00004AA5"/>
    <w:rPr>
      <w:b/>
      <w:bCs/>
    </w:rPr>
  </w:style>
  <w:style w:type="character" w:customStyle="1" w:styleId="OnderwerpvanopmerkingChar">
    <w:name w:val="Onderwerp van opmerking Char"/>
    <w:basedOn w:val="TekstopmerkingChar"/>
    <w:link w:val="Onderwerpvanopmerking"/>
    <w:uiPriority w:val="99"/>
    <w:semiHidden/>
    <w:rsid w:val="00004AA5"/>
    <w:rPr>
      <w:b/>
      <w:bCs/>
    </w:rPr>
  </w:style>
  <w:style w:type="paragraph" w:styleId="Ballontekst">
    <w:name w:val="Balloon Text"/>
    <w:basedOn w:val="Standaard"/>
    <w:link w:val="BallontekstChar"/>
    <w:uiPriority w:val="99"/>
    <w:semiHidden/>
    <w:unhideWhenUsed/>
    <w:rsid w:val="00004AA5"/>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04A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1264</Characters>
  <DocSecurity>4</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2023-07-04T09:18:00Z</dcterms:created>
  <dcterms:modified xsi:type="dcterms:W3CDTF">2023-07-04T09:18:00Z</dcterms:modified>
</cp:coreProperties>
</file>